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3030"/>
        <w:gridCol w:w="66"/>
        <w:gridCol w:w="170"/>
        <w:gridCol w:w="2655"/>
        <w:gridCol w:w="2987"/>
        <w:gridCol w:w="425"/>
      </w:tblGrid>
      <w:tr w:rsidR="00BA2042" w:rsidRPr="00F30747" w14:paraId="1B7BC913" w14:textId="77777777" w:rsidTr="34C8FA81">
        <w:trPr>
          <w:gridAfter w:val="1"/>
          <w:wAfter w:w="425" w:type="dxa"/>
          <w:trHeight w:val="599"/>
        </w:trPr>
        <w:tc>
          <w:tcPr>
            <w:tcW w:w="3096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403630BC" w14:textId="77777777" w:rsidR="00C93380" w:rsidRPr="00F30747" w:rsidRDefault="00901C57" w:rsidP="00C023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0" locked="0" layoutInCell="1" allowOverlap="1" wp14:anchorId="052C2B9C" wp14:editId="0A91BD44">
                  <wp:simplePos x="0" y="0"/>
                  <wp:positionH relativeFrom="column">
                    <wp:posOffset>16766</wp:posOffset>
                  </wp:positionH>
                  <wp:positionV relativeFrom="paragraph">
                    <wp:posOffset>217057</wp:posOffset>
                  </wp:positionV>
                  <wp:extent cx="1866900" cy="942975"/>
                  <wp:effectExtent l="0" t="0" r="0" b="9525"/>
                  <wp:wrapThrough wrapText="bothSides">
                    <wp:wrapPolygon edited="0">
                      <wp:start x="0" y="0"/>
                      <wp:lineTo x="0" y="21382"/>
                      <wp:lineTo x="21380" y="21382"/>
                      <wp:lineTo x="21380" y="0"/>
                      <wp:lineTo x="0" y="0"/>
                    </wp:wrapPolygon>
                  </wp:wrapThrough>
                  <wp:docPr id="7" name="Imagen 7" descr="C:\Users\Indira\Desktop\respaldo\2018\LOGOS\LOGO TECNM\logo TecN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ira\Desktop\respaldo\2018\LOGOS\LOGO TECNM\logo TecN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042" w:rsidRPr="00F30747"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</w:t>
            </w:r>
          </w:p>
          <w:p w14:paraId="79F862CD" w14:textId="77777777" w:rsidR="00BA2042" w:rsidRPr="00F30747" w:rsidRDefault="00C93380" w:rsidP="00C023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0747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</w:p>
        </w:tc>
        <w:tc>
          <w:tcPr>
            <w:tcW w:w="581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thinThickSmallGap" w:sz="24" w:space="0" w:color="auto"/>
              <w:right w:val="single" w:sz="18" w:space="0" w:color="FFFFFF" w:themeColor="background1"/>
            </w:tcBorders>
          </w:tcPr>
          <w:p w14:paraId="48F34FC1" w14:textId="77777777" w:rsidR="00BA2042" w:rsidRPr="00F30747" w:rsidRDefault="00BA2042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9476D90" w14:textId="77777777" w:rsidR="00BA2042" w:rsidRPr="00EF73BF" w:rsidRDefault="00285DF8" w:rsidP="00C023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F73BF">
              <w:rPr>
                <w:rFonts w:ascii="Times New Roman" w:hAnsi="Times New Roman" w:cs="Times New Roman"/>
                <w:b/>
                <w:sz w:val="32"/>
              </w:rPr>
              <w:t>TECNOLÓGICO NACIONAL DE MÉ</w:t>
            </w:r>
            <w:r w:rsidR="00BA2042" w:rsidRPr="00EF73BF">
              <w:rPr>
                <w:rFonts w:ascii="Times New Roman" w:hAnsi="Times New Roman" w:cs="Times New Roman"/>
                <w:b/>
                <w:sz w:val="32"/>
              </w:rPr>
              <w:t>XICO</w:t>
            </w:r>
          </w:p>
          <w:p w14:paraId="04430DF9" w14:textId="77777777" w:rsidR="00BA2042" w:rsidRPr="00F30747" w:rsidRDefault="00BA2042" w:rsidP="00C02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3380" w:rsidRPr="00F30747" w14:paraId="0E7A6532" w14:textId="77777777" w:rsidTr="34C8FA81">
        <w:trPr>
          <w:gridAfter w:val="1"/>
          <w:wAfter w:w="425" w:type="dxa"/>
          <w:trHeight w:val="1585"/>
        </w:trPr>
        <w:tc>
          <w:tcPr>
            <w:tcW w:w="3096" w:type="dxa"/>
            <w:gridSpan w:val="2"/>
            <w:vMerge/>
          </w:tcPr>
          <w:p w14:paraId="76DD998B" w14:textId="77777777" w:rsidR="00C93380" w:rsidRPr="00F30747" w:rsidRDefault="00C93380" w:rsidP="00C02325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thinThickSmallGap" w:sz="24" w:space="0" w:color="auto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2E5859D1" w14:textId="77777777" w:rsidR="00C93380" w:rsidRPr="00F30747" w:rsidRDefault="005E32BE" w:rsidP="00C023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69905" wp14:editId="41F91AF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251460</wp:posOffset>
                      </wp:positionV>
                      <wp:extent cx="3848100" cy="581025"/>
                      <wp:effectExtent l="0" t="0" r="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FA6E49" w14:textId="77777777" w:rsidR="00C02325" w:rsidRPr="00EF73BF" w:rsidRDefault="00306D03" w:rsidP="00B84A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EF73BF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INSTITUTO TECNOLÓGICO </w:t>
                                  </w:r>
                                </w:p>
                                <w:p w14:paraId="2C92B72D" w14:textId="38E43E77" w:rsidR="00306D03" w:rsidRPr="00F60488" w:rsidRDefault="00306D03" w:rsidP="00F604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EF73BF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DE </w:t>
                                  </w:r>
                                  <w:r w:rsidR="0030608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MILPA ALTA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69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.9pt;margin-top:19.8pt;width:303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" stroked="f">
                      <v:textbox>
                        <w:txbxContent>
                          <w:p w14:paraId="00FA6E49" w14:textId="77777777" w:rsidR="00C02325" w:rsidRPr="00EF73BF" w:rsidRDefault="00306D03" w:rsidP="00B84A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F73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INSTITUTO TECNOLÓGICO </w:t>
                            </w:r>
                          </w:p>
                          <w:p w14:paraId="2C92B72D" w14:textId="38E43E77" w:rsidR="00306D03" w:rsidRPr="00F60488" w:rsidRDefault="00306D03" w:rsidP="00F60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F73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DE </w:t>
                            </w:r>
                            <w:r w:rsidR="0030608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MILPA ALTA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4AA3" w:rsidRPr="00F30747" w14:paraId="48F3F580" w14:textId="77777777" w:rsidTr="34C8FA81">
        <w:trPr>
          <w:trHeight w:val="262"/>
        </w:trPr>
        <w:tc>
          <w:tcPr>
            <w:tcW w:w="30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0888E078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c">
                  <w:drawing>
                    <wp:inline distT="0" distB="0" distL="0" distR="0" wp14:anchorId="0C8BB6B8" wp14:editId="66ED6D89">
                      <wp:extent cx="646430" cy="6065323"/>
                      <wp:effectExtent l="0" t="0" r="20320" b="50165"/>
                      <wp:docPr id="6" name="Lienzo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800" y="35998"/>
                                  <a:ext cx="0" cy="6029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15037" y="161912"/>
                                  <a:ext cx="22917" cy="57882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4786" y="161924"/>
                                  <a:ext cx="47624" cy="58458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>
                    <v:group id="Lienzo 6" style="width:50.9pt;height:477.6pt;mso-position-horizontal-relative:char;mso-position-vertical-relative:line" coordsize="6464,60648" o:spid="_x0000_s1026" editas="canvas" w14:anchorId="7A38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6464;height:60648;visibility:visible;mso-wrap-style:square" type="#_x0000_t75">
                        <v:fill o:detectmouseclick="t"/>
                        <v:path o:connecttype="none"/>
                      </v:shape>
                      <v:line id="Line 4" style="position:absolute;visibility:visible;mso-wrap-style:square" o:spid="_x0000_s1028" strokeweight="8pt" o:connectortype="straight" from="3778,359" to="3778,6065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FZsAAAADaAAAADwAAAGRycy9kb3ducmV2LnhtbESPQYvCMBSE7wv+h/AEb2uqgmg1igoL&#10;nkSrB4+P5tkUm5fSZLX6640geBxm5htmvmxtJW7U+NKxgkE/AUGcO11yoeB0/PudgPABWWPlmBQ8&#10;yMNy0fmZY6rdnQ90y0IhIoR9igpMCHUqpc8NWfR9VxNH7+IaiyHKppC6wXuE20oOk2QsLZYcFwzW&#10;tDGUX7N/q+C5t+dx9gxynZvpqj5MdqfNmpTqddvVDESgNnzDn/ZWKxjB+0q8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bRWbAAAAA2gAAAA8AAAAAAAAAAAAAAAAA&#10;oQIAAGRycy9kb3ducmV2LnhtbFBLBQYAAAAABAAEAPkAAACOAwAAAAA=&#10;"/>
                      <v:line id="Line 5" style="position:absolute;flip:x;visibility:visible;mso-wrap-style:square" o:spid="_x0000_s1029" strokeweight="2pt" o:connectortype="straight" from="6150,1619" to="6379,5950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iRcIAAADaAAAADwAAAGRycy9kb3ducmV2LnhtbESP0YrCMBRE3xf8h3AF39ZUVxapxiLV&#10;BfFt1Q+4Nte22tzUJtbq15uFBR+HmTnDzJPOVKKlxpWWFYyGEQjizOqScwWH/c/nFITzyBory6Tg&#10;QQ6SRe9jjrG2d/6ldudzESDsYlRQeF/HUrqsIINuaGvi4J1sY9AH2eRSN3gPcFPJcRR9S4Mlh4UC&#10;a0oLyi67m1GwWuX762083bTZcc3ptXza7ddZqUG/W85AeOr8O/zf3mgFE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TiRcIAAADaAAAADwAAAAAAAAAAAAAA&#10;AAChAgAAZHJzL2Rvd25yZXYueG1sUEsFBgAAAAAEAAQA+QAAAJADAAAAAA==&#10;"/>
                      <v:line id="Line 6" style="position:absolute;flip:x;visibility:visible;mso-wrap-style:square" o:spid="_x0000_s1030" strokeweight="2pt" o:connectortype="straight" from="1547,1619" to="2024,6007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H3sIAAADaAAAADwAAAGRycy9kb3ducmV2LnhtbESP0YrCMBRE3xf8h3AF39ZUFxepxiLV&#10;BfFt1Q+4Nte22tzUJtbq15uFBR+HmTnDzJPOVKKlxpWWFYyGEQjizOqScwWH/c/nFITzyBory6Tg&#10;QQ6SRe9jjrG2d/6ldudzESDsYlRQeF/HUrqsIINuaGvi4J1sY9AH2eRSN3gPcFPJcRR9S4Mlh4UC&#10;a0oLyi67m1GwWuX762083bTZcc3ptXza7ddZqUG/W85AeOr8O/zf3mgFE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hH3sIAAADa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14:paraId="06182301" w14:textId="05C720CC" w:rsidR="00B84AA3" w:rsidRPr="00F30747" w:rsidRDefault="00B96B70" w:rsidP="00C023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Montserrat Medium" w:hAnsi="Montserrat Medium"/>
                <w:noProof/>
                <w:color w:val="737373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4341E1B0" wp14:editId="3ED7CCDE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104775</wp:posOffset>
                  </wp:positionV>
                  <wp:extent cx="922020" cy="904573"/>
                  <wp:effectExtent l="0" t="0" r="0" b="0"/>
                  <wp:wrapThrough wrapText="bothSides">
                    <wp:wrapPolygon edited="0">
                      <wp:start x="6694" y="0"/>
                      <wp:lineTo x="3570" y="7736"/>
                      <wp:lineTo x="0" y="10466"/>
                      <wp:lineTo x="0" y="11831"/>
                      <wp:lineTo x="446" y="16382"/>
                      <wp:lineTo x="7140" y="20478"/>
                      <wp:lineTo x="9372" y="20933"/>
                      <wp:lineTo x="12050" y="20933"/>
                      <wp:lineTo x="13835" y="20478"/>
                      <wp:lineTo x="20529" y="15927"/>
                      <wp:lineTo x="20975" y="11376"/>
                      <wp:lineTo x="20975" y="10011"/>
                      <wp:lineTo x="19190" y="7736"/>
                      <wp:lineTo x="19636" y="5916"/>
                      <wp:lineTo x="16959" y="910"/>
                      <wp:lineTo x="15620" y="0"/>
                      <wp:lineTo x="6694" y="0"/>
                    </wp:wrapPolygon>
                  </wp:wrapThrough>
                  <wp:docPr id="360153663" name="Gráfico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0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670394CF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F70B2ED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18CECE3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668A28C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730A5DC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67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4CD4B30" w14:textId="0932455F" w:rsidR="00B018C0" w:rsidRDefault="005F1578" w:rsidP="005F157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TITULACIÓN POR __</w:t>
            </w:r>
            <w:r w:rsidR="00B018C0">
              <w:rPr>
                <w:rFonts w:ascii="Times New Roman" w:hAnsi="Times New Roman" w:cs="Times New Roman"/>
                <w:b/>
                <w:sz w:val="28"/>
              </w:rPr>
              <w:t>________</w:t>
            </w:r>
          </w:p>
          <w:p w14:paraId="6057A9F5" w14:textId="5F3565F8" w:rsidR="00EE3070" w:rsidRDefault="005F1578" w:rsidP="005F157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34C8F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34C8FA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ANOTAR</w:t>
            </w:r>
            <w:r w:rsidR="00B018C0" w:rsidRPr="34C8FA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LA OPCIÓN DE TITULACIÓN</w:t>
            </w:r>
            <w:r w:rsidR="00F604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ELEGIDA: informe </w:t>
            </w:r>
            <w:r w:rsidR="00CA7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técnico </w:t>
            </w:r>
            <w:r w:rsidR="00F604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 residencia profesional, tesis, tesina, otros (especifique</w:t>
            </w:r>
            <w:r w:rsidR="00B018C0" w:rsidRPr="34C8F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A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200F52" w14:textId="506AFDA9" w:rsidR="00E515FE" w:rsidRPr="00E515FE" w:rsidRDefault="00EE3070" w:rsidP="00EE307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4EF8852B" w14:textId="77777777" w:rsidR="00B84AA3" w:rsidRDefault="00224ED1" w:rsidP="00B84AA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CARRERA </w:t>
            </w:r>
          </w:p>
          <w:p w14:paraId="07404DC3" w14:textId="50E74059" w:rsidR="00B84AA3" w:rsidRPr="00E515FE" w:rsidRDefault="00B84AA3" w:rsidP="34C8FA81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4AA3" w:rsidRPr="00EF3592" w14:paraId="73C8C5FA" w14:textId="77777777" w:rsidTr="34C8FA81">
        <w:trPr>
          <w:trHeight w:val="9071"/>
        </w:trPr>
        <w:tc>
          <w:tcPr>
            <w:tcW w:w="3030" w:type="dxa"/>
            <w:vMerge/>
          </w:tcPr>
          <w:p w14:paraId="521E0A2A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14:paraId="6578BEDA" w14:textId="77777777" w:rsidR="00B84AA3" w:rsidRPr="00F30747" w:rsidRDefault="00B84AA3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67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</w:tcPr>
          <w:p w14:paraId="643EA9FA" w14:textId="77777777" w:rsidR="00B84AA3" w:rsidRPr="00E515FE" w:rsidRDefault="00D54027" w:rsidP="00EE30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NOMBRE DEL PROYECTO</w:t>
            </w:r>
          </w:p>
          <w:p w14:paraId="530BD487" w14:textId="77777777" w:rsidR="00B84AA3" w:rsidRPr="00E515FE" w:rsidRDefault="00B84AA3" w:rsidP="00B84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7E530CA" w14:textId="77777777" w:rsidR="00B84AA3" w:rsidRDefault="00EE3070" w:rsidP="00B84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LUGAR DE REALIZACIÓN:</w:t>
            </w:r>
          </w:p>
          <w:p w14:paraId="7E8D5E84" w14:textId="77777777" w:rsidR="00EE3070" w:rsidRDefault="00EE3070" w:rsidP="00B84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(NOMBRE DE LA EMPRESA)</w:t>
            </w:r>
          </w:p>
          <w:p w14:paraId="106FE372" w14:textId="77777777" w:rsidR="00EE3070" w:rsidRDefault="00EE3070" w:rsidP="00B84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F7538B3" w14:textId="77777777" w:rsidR="00EE3070" w:rsidRPr="00E515FE" w:rsidRDefault="00EE3070" w:rsidP="00B84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F0CEBEA" w14:textId="77777777" w:rsidR="00B84AA3" w:rsidRPr="00E515FE" w:rsidRDefault="00B84AA3" w:rsidP="00B84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5FE">
              <w:rPr>
                <w:rFonts w:ascii="Times New Roman" w:hAnsi="Times New Roman" w:cs="Times New Roman"/>
                <w:b/>
                <w:sz w:val="28"/>
              </w:rPr>
              <w:t>PRESENTA</w:t>
            </w:r>
          </w:p>
          <w:p w14:paraId="6DC35562" w14:textId="18C0DA3E" w:rsidR="00B84AA3" w:rsidRPr="00E515FE" w:rsidRDefault="00D54027" w:rsidP="00B84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NOMBRE DEL</w:t>
            </w:r>
            <w:r w:rsidR="0019004D">
              <w:rPr>
                <w:rFonts w:ascii="Times New Roman" w:hAnsi="Times New Roman" w:cs="Times New Roman"/>
                <w:b/>
                <w:sz w:val="28"/>
              </w:rPr>
              <w:t xml:space="preserve"> EGRESADO</w:t>
            </w:r>
          </w:p>
          <w:p w14:paraId="12727424" w14:textId="4D2073F8" w:rsidR="00E515FE" w:rsidRDefault="00DF54FF" w:rsidP="34C8F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4C8F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No. CONTROL: </w:t>
            </w:r>
          </w:p>
          <w:p w14:paraId="79885363" w14:textId="3CFDFB57" w:rsidR="34C8FA81" w:rsidRDefault="34C8FA81" w:rsidP="34C8F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B5862" w14:textId="77777777" w:rsidR="00B6405D" w:rsidRDefault="00E515FE" w:rsidP="00E515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ASESOR INTERNO: </w:t>
            </w:r>
          </w:p>
          <w:p w14:paraId="676A766D" w14:textId="77777777" w:rsidR="00E515FE" w:rsidRDefault="00D54027" w:rsidP="00E515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NOMBRE Y FIRMA DEL ASESOR </w:t>
            </w:r>
          </w:p>
          <w:p w14:paraId="27B2FD27" w14:textId="42B0E6D2" w:rsidR="00EE3070" w:rsidRDefault="00EE3070" w:rsidP="34C8F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68774" w14:textId="6DFC34A0" w:rsidR="00A93B76" w:rsidRDefault="00F61A6F" w:rsidP="00E515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ASESOR EXTERNO:</w:t>
            </w:r>
          </w:p>
          <w:p w14:paraId="47A72F27" w14:textId="7F7BD27C" w:rsidR="009B24FE" w:rsidRPr="00E515FE" w:rsidRDefault="009B24FE" w:rsidP="009B24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70CA24" wp14:editId="43B4499F">
                      <wp:simplePos x="0" y="0"/>
                      <wp:positionH relativeFrom="column">
                        <wp:posOffset>1652877</wp:posOffset>
                      </wp:positionH>
                      <wp:positionV relativeFrom="paragraph">
                        <wp:posOffset>1858373</wp:posOffset>
                      </wp:positionV>
                      <wp:extent cx="2622550" cy="479425"/>
                      <wp:effectExtent l="0" t="0" r="6350" b="0"/>
                      <wp:wrapNone/>
                      <wp:docPr id="65" name="Cuadro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0" cy="479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0092D" w14:textId="77777777" w:rsidR="0073382B" w:rsidRPr="0073382B" w:rsidRDefault="007338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382B">
                                    <w:rPr>
                                      <w:rFonts w:ascii="Times New Roman" w:hAnsi="Times New Roman" w:cs="Times New Roman"/>
                                    </w:rPr>
                                    <w:t>CIUDAD DE MEXICO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Pr="0073382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A93B76">
                                    <w:rPr>
                                      <w:rFonts w:ascii="Times New Roman" w:hAnsi="Times New Roman" w:cs="Times New Roman"/>
                                    </w:rPr>
                                    <w:t>MES Y AÑ</w:t>
                                  </w:r>
                                  <w:r w:rsidR="00D54027">
                                    <w:rPr>
                                      <w:rFonts w:ascii="Times New Roman" w:hAnsi="Times New Roman" w:cs="Times New Roma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CA24" id="Cuadro de texto 65" o:spid="_x0000_s1027" type="#_x0000_t202" style="position:absolute;left:0;text-align:left;margin-left:130.15pt;margin-top:146.35pt;width:206.5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" fillcolor="white [3201]" stroked="f" strokeweight=".5pt">
                      <v:textbox>
                        <w:txbxContent>
                          <w:p w14:paraId="31C0092D" w14:textId="77777777" w:rsidR="0073382B" w:rsidRPr="0073382B" w:rsidRDefault="007338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382B">
                              <w:rPr>
                                <w:rFonts w:ascii="Times New Roman" w:hAnsi="Times New Roman" w:cs="Times New Roman"/>
                              </w:rPr>
                              <w:t>CIUDAD DE MEXICO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7338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93B76">
                              <w:rPr>
                                <w:rFonts w:ascii="Times New Roman" w:hAnsi="Times New Roman" w:cs="Times New Roman"/>
                              </w:rPr>
                              <w:t>MES Y AÑ</w:t>
                            </w:r>
                            <w:r w:rsidR="00D54027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A6F" w:rsidRPr="34C8F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NOMBRE DEL ASESOR </w:t>
            </w:r>
          </w:p>
        </w:tc>
      </w:tr>
      <w:tr w:rsidR="00E515FE" w:rsidRPr="00F30747" w14:paraId="168B9739" w14:textId="77777777" w:rsidTr="34C8FA81">
        <w:trPr>
          <w:gridAfter w:val="2"/>
          <w:wAfter w:w="3412" w:type="dxa"/>
          <w:trHeight w:val="747"/>
        </w:trPr>
        <w:tc>
          <w:tcPr>
            <w:tcW w:w="3096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8600DB7" w14:textId="77777777" w:rsidR="00E515FE" w:rsidRPr="00F30747" w:rsidRDefault="00E515FE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7FB161A" w14:textId="77777777" w:rsidR="00E515FE" w:rsidRPr="00F30747" w:rsidRDefault="00E515FE" w:rsidP="00C023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684CF05" w14:textId="77777777" w:rsidR="00A738F6" w:rsidRDefault="00A738F6" w:rsidP="009B24FE"/>
    <w:sectPr w:rsidR="00A738F6" w:rsidSect="005823F6">
      <w:footerReference w:type="default" r:id="rId14"/>
      <w:headerReference w:type="first" r:id="rId15"/>
      <w:pgSz w:w="12240" w:h="15840"/>
      <w:pgMar w:top="0" w:right="1440" w:bottom="709" w:left="1440" w:header="227" w:footer="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1BC7" w14:textId="77777777" w:rsidR="00B74278" w:rsidRDefault="00B74278" w:rsidP="005E6951">
      <w:pPr>
        <w:spacing w:after="0" w:line="240" w:lineRule="auto"/>
      </w:pPr>
      <w:r>
        <w:separator/>
      </w:r>
    </w:p>
  </w:endnote>
  <w:endnote w:type="continuationSeparator" w:id="0">
    <w:p w14:paraId="46129D38" w14:textId="77777777" w:rsidR="00B74278" w:rsidRDefault="00B74278" w:rsidP="005E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795D" w14:textId="71BC7FFD" w:rsidR="00306D03" w:rsidRDefault="00306D03">
    <w:pPr>
      <w:pStyle w:val="Piedepgin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43F098B6" w14:textId="77777777" w:rsidR="00306D03" w:rsidRDefault="00306D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2C42" w14:textId="77777777" w:rsidR="00B74278" w:rsidRDefault="00B74278" w:rsidP="005E6951">
      <w:pPr>
        <w:spacing w:after="0" w:line="240" w:lineRule="auto"/>
      </w:pPr>
      <w:r>
        <w:separator/>
      </w:r>
    </w:p>
  </w:footnote>
  <w:footnote w:type="continuationSeparator" w:id="0">
    <w:p w14:paraId="7A15F411" w14:textId="77777777" w:rsidR="00B74278" w:rsidRDefault="00B74278" w:rsidP="005E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BD3" w14:textId="77777777" w:rsidR="00306D03" w:rsidRDefault="00306D03" w:rsidP="0087167B">
    <w:pPr>
      <w:pStyle w:val="Encabezado"/>
      <w:tabs>
        <w:tab w:val="clear" w:pos="4419"/>
        <w:tab w:val="clear" w:pos="8838"/>
        <w:tab w:val="left" w:pos="39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ED6"/>
    <w:multiLevelType w:val="hybridMultilevel"/>
    <w:tmpl w:val="38C41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53A3"/>
    <w:multiLevelType w:val="hybridMultilevel"/>
    <w:tmpl w:val="CAF6B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EBD"/>
    <w:multiLevelType w:val="hybridMultilevel"/>
    <w:tmpl w:val="0402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1C60"/>
    <w:multiLevelType w:val="multilevel"/>
    <w:tmpl w:val="6AE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E2719"/>
    <w:multiLevelType w:val="multilevel"/>
    <w:tmpl w:val="3C864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D1480D"/>
    <w:multiLevelType w:val="multilevel"/>
    <w:tmpl w:val="AD68E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E466CD"/>
    <w:multiLevelType w:val="hybridMultilevel"/>
    <w:tmpl w:val="49908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33C5"/>
    <w:multiLevelType w:val="hybridMultilevel"/>
    <w:tmpl w:val="48D22FA6"/>
    <w:lvl w:ilvl="0" w:tplc="D10661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2482DFD"/>
    <w:multiLevelType w:val="multilevel"/>
    <w:tmpl w:val="E4DEDC9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1916F2"/>
    <w:multiLevelType w:val="hybridMultilevel"/>
    <w:tmpl w:val="FF1C8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2046"/>
    <w:multiLevelType w:val="hybridMultilevel"/>
    <w:tmpl w:val="E23C990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986"/>
    <w:multiLevelType w:val="hybridMultilevel"/>
    <w:tmpl w:val="A95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4BE1"/>
    <w:multiLevelType w:val="hybridMultilevel"/>
    <w:tmpl w:val="8160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37F4"/>
    <w:multiLevelType w:val="multilevel"/>
    <w:tmpl w:val="AD7C0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472D01"/>
    <w:multiLevelType w:val="hybridMultilevel"/>
    <w:tmpl w:val="5BCAE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75DF0"/>
    <w:multiLevelType w:val="multilevel"/>
    <w:tmpl w:val="E4DEDC9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253BF8"/>
    <w:multiLevelType w:val="multilevel"/>
    <w:tmpl w:val="CC32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7D1AA5"/>
    <w:multiLevelType w:val="multilevel"/>
    <w:tmpl w:val="E4DEDC9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26287F"/>
    <w:multiLevelType w:val="multilevel"/>
    <w:tmpl w:val="84EC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F55020"/>
    <w:multiLevelType w:val="hybridMultilevel"/>
    <w:tmpl w:val="8BC0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29A4"/>
    <w:multiLevelType w:val="hybridMultilevel"/>
    <w:tmpl w:val="30127444"/>
    <w:lvl w:ilvl="0" w:tplc="3020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97ECF"/>
    <w:multiLevelType w:val="multilevel"/>
    <w:tmpl w:val="233E8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506C3F"/>
    <w:multiLevelType w:val="multilevel"/>
    <w:tmpl w:val="F60CEA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3F169FC"/>
    <w:multiLevelType w:val="multilevel"/>
    <w:tmpl w:val="4A225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BB2DE9"/>
    <w:multiLevelType w:val="hybridMultilevel"/>
    <w:tmpl w:val="DBB67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24619"/>
    <w:multiLevelType w:val="hybridMultilevel"/>
    <w:tmpl w:val="06CC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3E"/>
    <w:multiLevelType w:val="hybridMultilevel"/>
    <w:tmpl w:val="D7E896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C33C8"/>
    <w:multiLevelType w:val="hybridMultilevel"/>
    <w:tmpl w:val="339C6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D02CE"/>
    <w:multiLevelType w:val="multilevel"/>
    <w:tmpl w:val="92F08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166BBE"/>
    <w:multiLevelType w:val="hybridMultilevel"/>
    <w:tmpl w:val="55C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026CB"/>
    <w:multiLevelType w:val="multilevel"/>
    <w:tmpl w:val="77E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B1E48"/>
    <w:multiLevelType w:val="hybridMultilevel"/>
    <w:tmpl w:val="DB20E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4450">
    <w:abstractNumId w:val="30"/>
  </w:num>
  <w:num w:numId="2" w16cid:durableId="1980643095">
    <w:abstractNumId w:val="3"/>
  </w:num>
  <w:num w:numId="3" w16cid:durableId="1927838150">
    <w:abstractNumId w:val="20"/>
  </w:num>
  <w:num w:numId="4" w16cid:durableId="1637906197">
    <w:abstractNumId w:val="9"/>
  </w:num>
  <w:num w:numId="5" w16cid:durableId="980114899">
    <w:abstractNumId w:val="25"/>
  </w:num>
  <w:num w:numId="6" w16cid:durableId="1353721128">
    <w:abstractNumId w:val="21"/>
  </w:num>
  <w:num w:numId="7" w16cid:durableId="68576373">
    <w:abstractNumId w:val="28"/>
  </w:num>
  <w:num w:numId="8" w16cid:durableId="1154026542">
    <w:abstractNumId w:val="19"/>
  </w:num>
  <w:num w:numId="9" w16cid:durableId="795834558">
    <w:abstractNumId w:val="23"/>
  </w:num>
  <w:num w:numId="10" w16cid:durableId="2068413923">
    <w:abstractNumId w:val="5"/>
  </w:num>
  <w:num w:numId="11" w16cid:durableId="1422950274">
    <w:abstractNumId w:val="26"/>
  </w:num>
  <w:num w:numId="12" w16cid:durableId="1817451538">
    <w:abstractNumId w:val="18"/>
  </w:num>
  <w:num w:numId="13" w16cid:durableId="1074356703">
    <w:abstractNumId w:val="31"/>
  </w:num>
  <w:num w:numId="14" w16cid:durableId="1261452373">
    <w:abstractNumId w:val="22"/>
  </w:num>
  <w:num w:numId="15" w16cid:durableId="1980260038">
    <w:abstractNumId w:val="24"/>
  </w:num>
  <w:num w:numId="16" w16cid:durableId="1167744310">
    <w:abstractNumId w:val="1"/>
  </w:num>
  <w:num w:numId="17" w16cid:durableId="1179540385">
    <w:abstractNumId w:val="27"/>
  </w:num>
  <w:num w:numId="18" w16cid:durableId="784467089">
    <w:abstractNumId w:val="14"/>
  </w:num>
  <w:num w:numId="19" w16cid:durableId="1444888064">
    <w:abstractNumId w:val="13"/>
  </w:num>
  <w:num w:numId="20" w16cid:durableId="1818641460">
    <w:abstractNumId w:val="16"/>
  </w:num>
  <w:num w:numId="21" w16cid:durableId="1260214941">
    <w:abstractNumId w:val="4"/>
  </w:num>
  <w:num w:numId="22" w16cid:durableId="1614362086">
    <w:abstractNumId w:val="6"/>
  </w:num>
  <w:num w:numId="23" w16cid:durableId="193352987">
    <w:abstractNumId w:val="0"/>
  </w:num>
  <w:num w:numId="24" w16cid:durableId="586427082">
    <w:abstractNumId w:val="10"/>
  </w:num>
  <w:num w:numId="25" w16cid:durableId="1778022909">
    <w:abstractNumId w:val="29"/>
  </w:num>
  <w:num w:numId="26" w16cid:durableId="890649534">
    <w:abstractNumId w:val="2"/>
  </w:num>
  <w:num w:numId="27" w16cid:durableId="456266444">
    <w:abstractNumId w:val="12"/>
  </w:num>
  <w:num w:numId="28" w16cid:durableId="2006518101">
    <w:abstractNumId w:val="7"/>
  </w:num>
  <w:num w:numId="29" w16cid:durableId="29308871">
    <w:abstractNumId w:val="11"/>
  </w:num>
  <w:num w:numId="30" w16cid:durableId="876508166">
    <w:abstractNumId w:val="8"/>
  </w:num>
  <w:num w:numId="31" w16cid:durableId="1311251262">
    <w:abstractNumId w:val="17"/>
  </w:num>
  <w:num w:numId="32" w16cid:durableId="281350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51"/>
    <w:rsid w:val="0001431C"/>
    <w:rsid w:val="00014C66"/>
    <w:rsid w:val="00021EB2"/>
    <w:rsid w:val="000320AD"/>
    <w:rsid w:val="000323E4"/>
    <w:rsid w:val="00034A2B"/>
    <w:rsid w:val="00040DEE"/>
    <w:rsid w:val="000547A2"/>
    <w:rsid w:val="0006142F"/>
    <w:rsid w:val="000619FD"/>
    <w:rsid w:val="00071BD7"/>
    <w:rsid w:val="0007297D"/>
    <w:rsid w:val="00077B2E"/>
    <w:rsid w:val="00083F6A"/>
    <w:rsid w:val="00084AE2"/>
    <w:rsid w:val="00086CEB"/>
    <w:rsid w:val="000872CE"/>
    <w:rsid w:val="0009337D"/>
    <w:rsid w:val="000A55F4"/>
    <w:rsid w:val="000B005F"/>
    <w:rsid w:val="000C4C72"/>
    <w:rsid w:val="000D444A"/>
    <w:rsid w:val="000D64FF"/>
    <w:rsid w:val="000E5DD8"/>
    <w:rsid w:val="000F2D6C"/>
    <w:rsid w:val="000F45E3"/>
    <w:rsid w:val="000F61E5"/>
    <w:rsid w:val="00103E91"/>
    <w:rsid w:val="00104EE7"/>
    <w:rsid w:val="00104FF9"/>
    <w:rsid w:val="00123FE3"/>
    <w:rsid w:val="001262F8"/>
    <w:rsid w:val="001279FD"/>
    <w:rsid w:val="00127B97"/>
    <w:rsid w:val="00134365"/>
    <w:rsid w:val="00134F6B"/>
    <w:rsid w:val="001353B9"/>
    <w:rsid w:val="00150CD0"/>
    <w:rsid w:val="001568F8"/>
    <w:rsid w:val="00165852"/>
    <w:rsid w:val="00182201"/>
    <w:rsid w:val="0019004D"/>
    <w:rsid w:val="00190651"/>
    <w:rsid w:val="0019148A"/>
    <w:rsid w:val="001B565C"/>
    <w:rsid w:val="001D4412"/>
    <w:rsid w:val="001D713F"/>
    <w:rsid w:val="001E3CB7"/>
    <w:rsid w:val="001E51C5"/>
    <w:rsid w:val="001F0455"/>
    <w:rsid w:val="001F6B27"/>
    <w:rsid w:val="00205A17"/>
    <w:rsid w:val="0022470A"/>
    <w:rsid w:val="00224ED1"/>
    <w:rsid w:val="002279DA"/>
    <w:rsid w:val="002337CD"/>
    <w:rsid w:val="00250E5D"/>
    <w:rsid w:val="00251122"/>
    <w:rsid w:val="0025641E"/>
    <w:rsid w:val="00262BE9"/>
    <w:rsid w:val="002679F8"/>
    <w:rsid w:val="00280C35"/>
    <w:rsid w:val="00282021"/>
    <w:rsid w:val="00285DF8"/>
    <w:rsid w:val="00286A9C"/>
    <w:rsid w:val="0029274A"/>
    <w:rsid w:val="0029423B"/>
    <w:rsid w:val="002A1F54"/>
    <w:rsid w:val="002A2D4B"/>
    <w:rsid w:val="002A2FCA"/>
    <w:rsid w:val="002B457D"/>
    <w:rsid w:val="002C5B3C"/>
    <w:rsid w:val="002D014C"/>
    <w:rsid w:val="002D2240"/>
    <w:rsid w:val="002E1075"/>
    <w:rsid w:val="002E16B8"/>
    <w:rsid w:val="002E6D49"/>
    <w:rsid w:val="002F4B8C"/>
    <w:rsid w:val="00304722"/>
    <w:rsid w:val="00306083"/>
    <w:rsid w:val="00306D03"/>
    <w:rsid w:val="00310A3C"/>
    <w:rsid w:val="00311FED"/>
    <w:rsid w:val="00313361"/>
    <w:rsid w:val="00327B57"/>
    <w:rsid w:val="003338E1"/>
    <w:rsid w:val="00337EE4"/>
    <w:rsid w:val="00344E0B"/>
    <w:rsid w:val="00344E3B"/>
    <w:rsid w:val="003522F0"/>
    <w:rsid w:val="00353045"/>
    <w:rsid w:val="00354EE7"/>
    <w:rsid w:val="003554BD"/>
    <w:rsid w:val="0036149F"/>
    <w:rsid w:val="00362701"/>
    <w:rsid w:val="003660DF"/>
    <w:rsid w:val="003721E9"/>
    <w:rsid w:val="00372727"/>
    <w:rsid w:val="00375770"/>
    <w:rsid w:val="00376AA3"/>
    <w:rsid w:val="00381303"/>
    <w:rsid w:val="00381E98"/>
    <w:rsid w:val="003A1637"/>
    <w:rsid w:val="003A1A73"/>
    <w:rsid w:val="003A2657"/>
    <w:rsid w:val="003A606C"/>
    <w:rsid w:val="003B5502"/>
    <w:rsid w:val="003C1918"/>
    <w:rsid w:val="003C5620"/>
    <w:rsid w:val="003D3DC2"/>
    <w:rsid w:val="003D591C"/>
    <w:rsid w:val="003E5699"/>
    <w:rsid w:val="003F1623"/>
    <w:rsid w:val="0040148B"/>
    <w:rsid w:val="00401568"/>
    <w:rsid w:val="004048EE"/>
    <w:rsid w:val="00407576"/>
    <w:rsid w:val="0041113D"/>
    <w:rsid w:val="004140F2"/>
    <w:rsid w:val="004237C0"/>
    <w:rsid w:val="00430DDB"/>
    <w:rsid w:val="00431158"/>
    <w:rsid w:val="00431834"/>
    <w:rsid w:val="004342DF"/>
    <w:rsid w:val="00437E6A"/>
    <w:rsid w:val="0044328F"/>
    <w:rsid w:val="004459E8"/>
    <w:rsid w:val="00454152"/>
    <w:rsid w:val="0045460F"/>
    <w:rsid w:val="00455C87"/>
    <w:rsid w:val="00460E39"/>
    <w:rsid w:val="004654FA"/>
    <w:rsid w:val="00476D6D"/>
    <w:rsid w:val="00477243"/>
    <w:rsid w:val="00477FBA"/>
    <w:rsid w:val="00485E47"/>
    <w:rsid w:val="00493BE0"/>
    <w:rsid w:val="004A35CB"/>
    <w:rsid w:val="004B54BC"/>
    <w:rsid w:val="004C772D"/>
    <w:rsid w:val="004C7F24"/>
    <w:rsid w:val="004D03E6"/>
    <w:rsid w:val="004D0692"/>
    <w:rsid w:val="004E3EF6"/>
    <w:rsid w:val="004E5EFB"/>
    <w:rsid w:val="004F0DD9"/>
    <w:rsid w:val="004F1916"/>
    <w:rsid w:val="004F484E"/>
    <w:rsid w:val="004F6A88"/>
    <w:rsid w:val="00501CAA"/>
    <w:rsid w:val="00503205"/>
    <w:rsid w:val="00505429"/>
    <w:rsid w:val="005057D9"/>
    <w:rsid w:val="00510362"/>
    <w:rsid w:val="005107FA"/>
    <w:rsid w:val="0053112D"/>
    <w:rsid w:val="00540500"/>
    <w:rsid w:val="0054400D"/>
    <w:rsid w:val="00545EDE"/>
    <w:rsid w:val="00551980"/>
    <w:rsid w:val="005648FE"/>
    <w:rsid w:val="00566C1D"/>
    <w:rsid w:val="0057705B"/>
    <w:rsid w:val="00582029"/>
    <w:rsid w:val="005823F6"/>
    <w:rsid w:val="0058677A"/>
    <w:rsid w:val="005A016F"/>
    <w:rsid w:val="005B1201"/>
    <w:rsid w:val="005B5AB2"/>
    <w:rsid w:val="005C236B"/>
    <w:rsid w:val="005C2E69"/>
    <w:rsid w:val="005C6964"/>
    <w:rsid w:val="005E32BE"/>
    <w:rsid w:val="005E6951"/>
    <w:rsid w:val="005E732B"/>
    <w:rsid w:val="005F065C"/>
    <w:rsid w:val="005F1578"/>
    <w:rsid w:val="005F3A41"/>
    <w:rsid w:val="005F5500"/>
    <w:rsid w:val="0061323A"/>
    <w:rsid w:val="00617835"/>
    <w:rsid w:val="00620176"/>
    <w:rsid w:val="00626C19"/>
    <w:rsid w:val="00627C4C"/>
    <w:rsid w:val="00630278"/>
    <w:rsid w:val="0063055A"/>
    <w:rsid w:val="00630F91"/>
    <w:rsid w:val="006317DB"/>
    <w:rsid w:val="00636FEA"/>
    <w:rsid w:val="006401FE"/>
    <w:rsid w:val="006548D9"/>
    <w:rsid w:val="006607C6"/>
    <w:rsid w:val="00666855"/>
    <w:rsid w:val="0067330F"/>
    <w:rsid w:val="0067627E"/>
    <w:rsid w:val="00683D17"/>
    <w:rsid w:val="006A3911"/>
    <w:rsid w:val="006B0866"/>
    <w:rsid w:val="006B1392"/>
    <w:rsid w:val="006C120E"/>
    <w:rsid w:val="006C338E"/>
    <w:rsid w:val="006C3C65"/>
    <w:rsid w:val="006D16EA"/>
    <w:rsid w:val="006D1995"/>
    <w:rsid w:val="006D48F9"/>
    <w:rsid w:val="006D703B"/>
    <w:rsid w:val="006D77D2"/>
    <w:rsid w:val="006E5BD1"/>
    <w:rsid w:val="006E5C67"/>
    <w:rsid w:val="006E758D"/>
    <w:rsid w:val="00704785"/>
    <w:rsid w:val="0071178D"/>
    <w:rsid w:val="00716A28"/>
    <w:rsid w:val="00723281"/>
    <w:rsid w:val="0073382B"/>
    <w:rsid w:val="00733B89"/>
    <w:rsid w:val="00736FED"/>
    <w:rsid w:val="00741BB7"/>
    <w:rsid w:val="007468FF"/>
    <w:rsid w:val="00750468"/>
    <w:rsid w:val="00750479"/>
    <w:rsid w:val="00765921"/>
    <w:rsid w:val="0076758B"/>
    <w:rsid w:val="007703EC"/>
    <w:rsid w:val="0077481D"/>
    <w:rsid w:val="00777393"/>
    <w:rsid w:val="0078241D"/>
    <w:rsid w:val="00782512"/>
    <w:rsid w:val="007926D3"/>
    <w:rsid w:val="007942A4"/>
    <w:rsid w:val="00795BE6"/>
    <w:rsid w:val="007A1D83"/>
    <w:rsid w:val="007A27B2"/>
    <w:rsid w:val="007A286E"/>
    <w:rsid w:val="007A674B"/>
    <w:rsid w:val="007A7D19"/>
    <w:rsid w:val="007B02C8"/>
    <w:rsid w:val="007B4D1C"/>
    <w:rsid w:val="007C0B93"/>
    <w:rsid w:val="007C2083"/>
    <w:rsid w:val="007C22E0"/>
    <w:rsid w:val="007C2563"/>
    <w:rsid w:val="007C3F56"/>
    <w:rsid w:val="007C57AE"/>
    <w:rsid w:val="007D74D3"/>
    <w:rsid w:val="007E3FDD"/>
    <w:rsid w:val="007F4305"/>
    <w:rsid w:val="00804388"/>
    <w:rsid w:val="008142D7"/>
    <w:rsid w:val="00815874"/>
    <w:rsid w:val="008209E0"/>
    <w:rsid w:val="00824434"/>
    <w:rsid w:val="00824994"/>
    <w:rsid w:val="008336B8"/>
    <w:rsid w:val="00844262"/>
    <w:rsid w:val="008454E3"/>
    <w:rsid w:val="00846FAF"/>
    <w:rsid w:val="008505CB"/>
    <w:rsid w:val="00862D9D"/>
    <w:rsid w:val="00866A7E"/>
    <w:rsid w:val="0087015B"/>
    <w:rsid w:val="00870673"/>
    <w:rsid w:val="0087167B"/>
    <w:rsid w:val="00872227"/>
    <w:rsid w:val="008725F2"/>
    <w:rsid w:val="0087567A"/>
    <w:rsid w:val="00876CB2"/>
    <w:rsid w:val="008805BB"/>
    <w:rsid w:val="008822DB"/>
    <w:rsid w:val="008878BF"/>
    <w:rsid w:val="00890F35"/>
    <w:rsid w:val="008930C9"/>
    <w:rsid w:val="008B0DE7"/>
    <w:rsid w:val="008B2EDE"/>
    <w:rsid w:val="008C38D5"/>
    <w:rsid w:val="008C58F6"/>
    <w:rsid w:val="008C61B4"/>
    <w:rsid w:val="008C7760"/>
    <w:rsid w:val="008D691D"/>
    <w:rsid w:val="008E0500"/>
    <w:rsid w:val="008E3EA7"/>
    <w:rsid w:val="008E428D"/>
    <w:rsid w:val="008E6547"/>
    <w:rsid w:val="008F0AC1"/>
    <w:rsid w:val="008F1EF3"/>
    <w:rsid w:val="00901C57"/>
    <w:rsid w:val="00910B7A"/>
    <w:rsid w:val="00921EF7"/>
    <w:rsid w:val="00926D3A"/>
    <w:rsid w:val="009413EB"/>
    <w:rsid w:val="0094575C"/>
    <w:rsid w:val="00946EB4"/>
    <w:rsid w:val="00956281"/>
    <w:rsid w:val="00976390"/>
    <w:rsid w:val="00983EBD"/>
    <w:rsid w:val="00987F34"/>
    <w:rsid w:val="00996E52"/>
    <w:rsid w:val="009B24FE"/>
    <w:rsid w:val="009B3892"/>
    <w:rsid w:val="009B4CFA"/>
    <w:rsid w:val="009B5DB3"/>
    <w:rsid w:val="009C10A9"/>
    <w:rsid w:val="009C2112"/>
    <w:rsid w:val="009C5940"/>
    <w:rsid w:val="009D3ADA"/>
    <w:rsid w:val="009F1694"/>
    <w:rsid w:val="009F1BF9"/>
    <w:rsid w:val="009F2C15"/>
    <w:rsid w:val="00A159EB"/>
    <w:rsid w:val="00A17236"/>
    <w:rsid w:val="00A21578"/>
    <w:rsid w:val="00A23BA3"/>
    <w:rsid w:val="00A32350"/>
    <w:rsid w:val="00A36E7E"/>
    <w:rsid w:val="00A378B4"/>
    <w:rsid w:val="00A42309"/>
    <w:rsid w:val="00A447B0"/>
    <w:rsid w:val="00A579F0"/>
    <w:rsid w:val="00A64B7C"/>
    <w:rsid w:val="00A6531B"/>
    <w:rsid w:val="00A738F6"/>
    <w:rsid w:val="00A75537"/>
    <w:rsid w:val="00A801E5"/>
    <w:rsid w:val="00A83EB9"/>
    <w:rsid w:val="00A91ABF"/>
    <w:rsid w:val="00A93B76"/>
    <w:rsid w:val="00A958F8"/>
    <w:rsid w:val="00A95AF9"/>
    <w:rsid w:val="00A97B7C"/>
    <w:rsid w:val="00AA2D77"/>
    <w:rsid w:val="00AA45AB"/>
    <w:rsid w:val="00AA48DA"/>
    <w:rsid w:val="00AA57B6"/>
    <w:rsid w:val="00AA61E5"/>
    <w:rsid w:val="00AD0F8C"/>
    <w:rsid w:val="00AD7F03"/>
    <w:rsid w:val="00AE6191"/>
    <w:rsid w:val="00B018C0"/>
    <w:rsid w:val="00B14D34"/>
    <w:rsid w:val="00B20498"/>
    <w:rsid w:val="00B41898"/>
    <w:rsid w:val="00B426B2"/>
    <w:rsid w:val="00B50B41"/>
    <w:rsid w:val="00B51787"/>
    <w:rsid w:val="00B526A3"/>
    <w:rsid w:val="00B564ED"/>
    <w:rsid w:val="00B6405D"/>
    <w:rsid w:val="00B7250C"/>
    <w:rsid w:val="00B74278"/>
    <w:rsid w:val="00B82F39"/>
    <w:rsid w:val="00B84AA3"/>
    <w:rsid w:val="00B9139E"/>
    <w:rsid w:val="00B96B70"/>
    <w:rsid w:val="00BA07B3"/>
    <w:rsid w:val="00BA2042"/>
    <w:rsid w:val="00BC284E"/>
    <w:rsid w:val="00BC4E5C"/>
    <w:rsid w:val="00BC6539"/>
    <w:rsid w:val="00BD320E"/>
    <w:rsid w:val="00BE0F3C"/>
    <w:rsid w:val="00BE37CB"/>
    <w:rsid w:val="00BE6BD0"/>
    <w:rsid w:val="00BF4EDF"/>
    <w:rsid w:val="00BF4F46"/>
    <w:rsid w:val="00BF7CA3"/>
    <w:rsid w:val="00C02325"/>
    <w:rsid w:val="00C0286F"/>
    <w:rsid w:val="00C04476"/>
    <w:rsid w:val="00C24181"/>
    <w:rsid w:val="00C262FB"/>
    <w:rsid w:val="00C30072"/>
    <w:rsid w:val="00C37D2B"/>
    <w:rsid w:val="00C405B0"/>
    <w:rsid w:val="00C44948"/>
    <w:rsid w:val="00C44975"/>
    <w:rsid w:val="00C50FD3"/>
    <w:rsid w:val="00C5100B"/>
    <w:rsid w:val="00C93380"/>
    <w:rsid w:val="00CA0D66"/>
    <w:rsid w:val="00CA5622"/>
    <w:rsid w:val="00CA7929"/>
    <w:rsid w:val="00CC0011"/>
    <w:rsid w:val="00CC1254"/>
    <w:rsid w:val="00CD1138"/>
    <w:rsid w:val="00CD16E5"/>
    <w:rsid w:val="00CD215A"/>
    <w:rsid w:val="00CF0F59"/>
    <w:rsid w:val="00CF1A5C"/>
    <w:rsid w:val="00D14DE3"/>
    <w:rsid w:val="00D15D1E"/>
    <w:rsid w:val="00D21120"/>
    <w:rsid w:val="00D22CFF"/>
    <w:rsid w:val="00D24D2B"/>
    <w:rsid w:val="00D30701"/>
    <w:rsid w:val="00D32A51"/>
    <w:rsid w:val="00D41F92"/>
    <w:rsid w:val="00D50042"/>
    <w:rsid w:val="00D53DDF"/>
    <w:rsid w:val="00D54027"/>
    <w:rsid w:val="00D60D8E"/>
    <w:rsid w:val="00D6161B"/>
    <w:rsid w:val="00D704CD"/>
    <w:rsid w:val="00D83E6F"/>
    <w:rsid w:val="00D90AC2"/>
    <w:rsid w:val="00DB7581"/>
    <w:rsid w:val="00DD2FA2"/>
    <w:rsid w:val="00DD40D2"/>
    <w:rsid w:val="00DF3E9E"/>
    <w:rsid w:val="00DF54FF"/>
    <w:rsid w:val="00DF7031"/>
    <w:rsid w:val="00E01CAC"/>
    <w:rsid w:val="00E13FA0"/>
    <w:rsid w:val="00E14CEC"/>
    <w:rsid w:val="00E24DEB"/>
    <w:rsid w:val="00E354B5"/>
    <w:rsid w:val="00E3704D"/>
    <w:rsid w:val="00E43552"/>
    <w:rsid w:val="00E4661F"/>
    <w:rsid w:val="00E515FE"/>
    <w:rsid w:val="00E56386"/>
    <w:rsid w:val="00E607FC"/>
    <w:rsid w:val="00E62EAC"/>
    <w:rsid w:val="00E63A42"/>
    <w:rsid w:val="00E64327"/>
    <w:rsid w:val="00E83A03"/>
    <w:rsid w:val="00E90439"/>
    <w:rsid w:val="00E91B43"/>
    <w:rsid w:val="00EA2816"/>
    <w:rsid w:val="00EA423E"/>
    <w:rsid w:val="00EA580A"/>
    <w:rsid w:val="00EB420A"/>
    <w:rsid w:val="00EB43E6"/>
    <w:rsid w:val="00EB4BC7"/>
    <w:rsid w:val="00EC335E"/>
    <w:rsid w:val="00EC3C62"/>
    <w:rsid w:val="00EC484D"/>
    <w:rsid w:val="00ED1C82"/>
    <w:rsid w:val="00ED38D6"/>
    <w:rsid w:val="00EE3070"/>
    <w:rsid w:val="00EE5F2D"/>
    <w:rsid w:val="00EE5F86"/>
    <w:rsid w:val="00EF0642"/>
    <w:rsid w:val="00EF357F"/>
    <w:rsid w:val="00EF3592"/>
    <w:rsid w:val="00EF4178"/>
    <w:rsid w:val="00EF58E3"/>
    <w:rsid w:val="00EF73BF"/>
    <w:rsid w:val="00F05375"/>
    <w:rsid w:val="00F10167"/>
    <w:rsid w:val="00F10207"/>
    <w:rsid w:val="00F15A97"/>
    <w:rsid w:val="00F30747"/>
    <w:rsid w:val="00F31B74"/>
    <w:rsid w:val="00F32EA7"/>
    <w:rsid w:val="00F32F80"/>
    <w:rsid w:val="00F35D8A"/>
    <w:rsid w:val="00F41CA1"/>
    <w:rsid w:val="00F55147"/>
    <w:rsid w:val="00F57568"/>
    <w:rsid w:val="00F6005F"/>
    <w:rsid w:val="00F60488"/>
    <w:rsid w:val="00F61A6F"/>
    <w:rsid w:val="00F64084"/>
    <w:rsid w:val="00F728BD"/>
    <w:rsid w:val="00F82C33"/>
    <w:rsid w:val="00F856B4"/>
    <w:rsid w:val="00F94536"/>
    <w:rsid w:val="00F94DCC"/>
    <w:rsid w:val="00FA4A77"/>
    <w:rsid w:val="00FA68E6"/>
    <w:rsid w:val="00FB089E"/>
    <w:rsid w:val="00FB7A16"/>
    <w:rsid w:val="00FC3063"/>
    <w:rsid w:val="00FC3FA3"/>
    <w:rsid w:val="00FD13FE"/>
    <w:rsid w:val="00FD33AB"/>
    <w:rsid w:val="00FD3BCE"/>
    <w:rsid w:val="00FE79B9"/>
    <w:rsid w:val="34C8FA81"/>
    <w:rsid w:val="575284AF"/>
    <w:rsid w:val="6AA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8FD4E"/>
  <w15:docId w15:val="{3DDCF4CE-0072-48CF-93C6-EE571F0E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D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90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B0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336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338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5E69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69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695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48E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48E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48EE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8E0500"/>
  </w:style>
  <w:style w:type="paragraph" w:styleId="NormalWeb">
    <w:name w:val="Normal (Web)"/>
    <w:basedOn w:val="Normal"/>
    <w:uiPriority w:val="99"/>
    <w:unhideWhenUsed/>
    <w:rsid w:val="00AA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17236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B0DE7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apple-converted-space">
    <w:name w:val="apple-converted-space"/>
    <w:basedOn w:val="Fuentedeprrafopredeter"/>
    <w:rsid w:val="008B0DE7"/>
  </w:style>
  <w:style w:type="paragraph" w:styleId="Prrafodelista">
    <w:name w:val="List Paragraph"/>
    <w:basedOn w:val="Normal"/>
    <w:uiPriority w:val="34"/>
    <w:qFormat/>
    <w:rsid w:val="00376A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90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8505CB"/>
    <w:pPr>
      <w:outlineLvl w:val="9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77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05B"/>
  </w:style>
  <w:style w:type="paragraph" w:styleId="Piedepgina">
    <w:name w:val="footer"/>
    <w:basedOn w:val="Normal"/>
    <w:link w:val="PiedepginaCar"/>
    <w:uiPriority w:val="99"/>
    <w:unhideWhenUsed/>
    <w:rsid w:val="00577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05B"/>
  </w:style>
  <w:style w:type="character" w:styleId="Textoennegrita">
    <w:name w:val="Strong"/>
    <w:basedOn w:val="Fuentedeprrafopredeter"/>
    <w:uiPriority w:val="22"/>
    <w:qFormat/>
    <w:rsid w:val="00FC306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A0D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D66"/>
    <w:pPr>
      <w:spacing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D66"/>
    <w:rPr>
      <w:rFonts w:eastAsiaTheme="minorEastAsia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D66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D66"/>
    <w:rPr>
      <w:rFonts w:eastAsiaTheme="minorEastAsia"/>
      <w:b/>
      <w:bCs/>
      <w:sz w:val="20"/>
      <w:szCs w:val="20"/>
      <w:lang w:val="es-MX" w:eastAsia="es-MX"/>
    </w:rPr>
  </w:style>
  <w:style w:type="paragraph" w:styleId="ndice1">
    <w:name w:val="index 1"/>
    <w:basedOn w:val="Normal"/>
    <w:next w:val="Normal"/>
    <w:autoRedefine/>
    <w:uiPriority w:val="99"/>
    <w:unhideWhenUsed/>
    <w:rsid w:val="008E6547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8E6547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8E6547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8E6547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8E6547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8E6547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8E6547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8E6547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8E6547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8E6547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1178D"/>
    <w:pPr>
      <w:spacing w:after="0" w:line="259" w:lineRule="auto"/>
      <w:ind w:left="284"/>
      <w:jc w:val="both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E6547"/>
    <w:pPr>
      <w:spacing w:after="100" w:line="259" w:lineRule="auto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8E6547"/>
    <w:pPr>
      <w:spacing w:after="100" w:line="259" w:lineRule="auto"/>
      <w:ind w:left="440"/>
    </w:pPr>
    <w:rPr>
      <w:rFonts w:eastAsiaTheme="minorEastAsia" w:cs="Times New Roman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8336B8"/>
    <w:rPr>
      <w:rFonts w:asciiTheme="majorHAnsi" w:eastAsiaTheme="majorEastAsia" w:hAnsiTheme="majorHAnsi" w:cstheme="majorBidi"/>
      <w:i/>
      <w:iCs/>
      <w:color w:val="365F91" w:themeColor="accent1" w:themeShade="BF"/>
      <w:lang w:val="es-MX"/>
    </w:rPr>
  </w:style>
  <w:style w:type="character" w:styleId="nfasis">
    <w:name w:val="Emphasis"/>
    <w:basedOn w:val="Fuentedeprrafopredeter"/>
    <w:uiPriority w:val="20"/>
    <w:qFormat/>
    <w:rsid w:val="003A163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InternetSite</b:SourceType>
    <b:Guid>{4D86E592-DA89-431B-8C88-193C65797A97}</b:Guid>
    <b:RefOrder>2</b:RefOrder>
  </b:Source>
  <b:Source>
    <b:Tag>Adr08</b:Tag>
    <b:SourceType>InternetSite</b:SourceType>
    <b:Guid>{8F7C68BD-716C-43A8-93FC-BB93CB1DD3B9}</b:Guid>
    <b:Author>
      <b:Author>
        <b:NameList>
          <b:Person>
            <b:Last>Adrian cadena</b:Last>
            <b:First>Sandra</b:First>
            <b:Middle>P Galindez</b:Middle>
          </b:Person>
        </b:NameList>
      </b:Author>
    </b:Author>
    <b:Title>blogspot</b:Title>
    <b:Year>2008</b:Year>
    <b:InternetSiteTitle>mejoramiento continuo</b:InternetSiteTitle>
    <b:Month>abril</b:Month>
    <b:Day>04</b:Day>
    <b:URL>http://elmejoramientocontinuo.blogspot.mx/2008/04/historia.html</b:URL>
    <b:RefOrder>3</b:RefOrder>
  </b:Source>
  <b:Source>
    <b:Tag>Pro</b:Tag>
    <b:SourceType>InternetSite</b:SourceType>
    <b:Guid>{F1FE9C41-1C32-46F4-9B63-CDD31C6B4B3A}</b:Guid>
    <b:Author>
      <b:Author>
        <b:NameList>
          <b:Person>
            <b:Last>México</b:Last>
            <b:First>Pro</b:First>
          </b:Person>
        </b:NameList>
      </b:Author>
    </b:Author>
    <b:Title>Pro México inversión y comercio</b:Title>
    <b:URL>http://www.promexico.gob.mx/negocios-internacionales/pymes-eslabon-fundamental-para-el-crecimiento-en-mexico.html</b:URL>
    <b:RefOrder>4</b:RefOrder>
  </b:Source>
  <b:Source>
    <b:Tag>Suá09</b:Tag>
    <b:SourceType>Report</b:SourceType>
    <b:Guid>{BA72524D-BB58-4F79-AC60-4881FD36C16E}</b:Guid>
    <b:Author>
      <b:Author>
        <b:NameList>
          <b:Person>
            <b:Last>Suárez-Barraza</b:Last>
            <b:First>Manuel</b:First>
            <b:Middle>F.</b:Middle>
          </b:Person>
        </b:NameList>
      </b:Author>
      <b:BookAuthor>
        <b:NameList>
          <b:Person>
            <b:Last>Suárez-Barraza</b:Last>
            <b:First>Manuel</b:First>
            <b:Middle>F.</b:Middle>
          </b:Person>
        </b:NameList>
      </b:BookAuthor>
    </b:Author>
    <b:Title>Encontrando al Kaizen:</b:Title>
    <b:Year>2009</b:Year>
    <b:BookTitle>Encontrando al Kaizen:</b:BookTitle>
    <b:City> Metepec, Edo. de México</b:City>
    <b:RefOrder>5</b:RefOrder>
  </b:Source>
  <b:Source>
    <b:Tag>Jor13</b:Tag>
    <b:SourceType>InternetSite</b:SourceType>
    <b:Guid>{5997A549-59FB-43A7-A0B1-E087C59C1F57}</b:Guid>
    <b:Author>
      <b:Author>
        <b:NameList>
          <b:Person>
            <b:Last>Kelly</b:Last>
            <b:First>Jorge</b:First>
            <b:Middle>Flores</b:Middle>
          </b:Person>
        </b:NameList>
      </b:Author>
    </b:Author>
    <b:Title>Forbes México</b:Title>
    <b:Year>2013</b:Year>
    <b:Month>marzo</b:Month>
    <b:Day>20</b:Day>
    <b:URL> http://scl.io/tLS9kL7w#gs.pvswnCc</b:URL>
    <b:RefOrder>6</b:RefOrder>
  </b:Source>
  <b:Source xmlns:b="http://schemas.openxmlformats.org/officeDocument/2006/bibliography">
    <b:Tag>gui</b:Tag>
    <b:SourceType>InternetSite</b:SourceType>
    <b:Guid>{9787808D-F929-479C-B5CF-79EDAB8F03F7}</b:Guid>
    <b:Title>mejora continua </b:Title>
    <b:Author>
      <b:Author>
        <b:NameList>
          <b:Person>
            <b:Last>calidad</b:Last>
            <b:First>guia</b:First>
            <b:Middle>de la</b:Middle>
          </b:Person>
        </b:NameList>
      </b:Author>
    </b:Author>
    <b:URL>http://www.guiadelacalidad.com/modelo-efqm/mejora-continua</b:URL>
    <b:RefOrder>7</b:RefOrder>
  </b:Source>
  <b:Source>
    <b:Tag>mej</b:Tag>
    <b:SourceType>InternetSite</b:SourceType>
    <b:Guid>{A95CBD88-59A8-4811-8E73-3547F181CC94}</b:Guid>
    <b:Author>
      <b:Author>
        <b:NameList>
          <b:Person>
            <b:Last>continua</b:Last>
            <b:First>mejora</b:First>
          </b:Person>
        </b:NameList>
      </b:Author>
    </b:Author>
    <b:Title>guia de la calidad</b:Title>
    <b:URL>http://www.guiadelacalidad.com/modelo-efqm/mejora-continua</b:URL>
    <b:RefOrder>8</b:RefOrder>
  </b:Source>
  <b:Source>
    <b:Tag>Jim11</b:Tag>
    <b:SourceType>InternetSite</b:SourceType>
    <b:Guid>{2867B40E-3FB2-4192-873A-5F5AD2170FF1}</b:Guid>
    <b:Author>
      <b:Author>
        <b:NameList>
          <b:Person>
            <b:Last>Jimenez</b:Last>
            <b:First>Daniel</b:First>
          </b:Person>
        </b:NameList>
      </b:Author>
    </b:Author>
    <b:Title>pymes y calidad 2.0</b:Title>
    <b:Year>2011</b:Year>
    <b:Month>abril</b:Month>
    <b:Day>1</b:Day>
    <b:URL>http://www.pymesycalidad20.com/la-mejora-continua-en-las-pymes-una-introduccion.html</b:URL>
    <b:RefOrder>9</b:RefOrder>
  </b:Source>
  <b:Source>
    <b:Tag>MarcadorDePosición2</b:Tag>
    <b:SourceType>InternetSite</b:SourceType>
    <b:Guid>{350768C2-0927-4D99-87E5-1BDE43CAD636}</b:Guid>
    <b:Author>
      <b:Author>
        <b:NameList>
          <b:Person>
            <b:Last>Bernal</b:Last>
            <b:First>Jorge</b:First>
            <b:Middle>Jimeno</b:Middle>
          </b:Person>
        </b:NameList>
      </b:Author>
    </b:Author>
    <b:Title>Ciclo PDCA (Planificar, Hacer, Verificar y Actuar): El círculo de Deming de mejora continua</b:Title>
    <b:Year>2013</b:Year>
    <b:Month>08</b:Month>
    <b:Day>23</b:Day>
    <b:YearAccessed>2026</b:YearAccessed>
    <b:MonthAccessed>10</b:MonthAccessed>
    <b:DayAccessed>31</b:DayAccessed>
    <b:URL>http://www.pdcahome.com/5202/ciclo-pdca/</b:URL>
    <b:RefOrder>1</b:RefOrder>
  </b:Source>
  <b:Source>
    <b:Tag>Ber13</b:Tag>
    <b:SourceType>InternetSite</b:SourceType>
    <b:Guid>{3DB75DCB-F824-47A7-91A0-F94B3E055CC0}</b:Guid>
    <b:Author>
      <b:Author>
        <b:NameList>
          <b:Person>
            <b:Last>Bernal</b:Last>
            <b:First>Jorge</b:First>
            <b:Middle>Jimeno</b:Middle>
          </b:Person>
        </b:NameList>
      </b:Author>
    </b:Author>
    <b:Title>PDCA home</b:Title>
    <b:Year>2013</b:Year>
    <b:Month>agosto</b:Month>
    <b:Day>23</b:Day>
    <b:YearAccessed>2016</b:YearAccessed>
    <b:MonthAccessed>noviembre</b:MonthAccessed>
    <b:DayAccessed>11</b:DayAccessed>
    <b:URL>http://www.pdcahome.com/5202/ciclo-pdca/</b:URL>
    <b:RefOrder>10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696ee6-895c-475b-98cd-5b5a0de1f345" xsi:nil="true"/>
    <lcf76f155ced4ddcb4097134ff3c332f xmlns="2a8e7800-b90c-4246-97f1-c5ae05c4a2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C2B251FD1F694F8DD1B774692EA771" ma:contentTypeVersion="9" ma:contentTypeDescription="Crear nuevo documento." ma:contentTypeScope="" ma:versionID="f504ef9134f0f679224e4dd0f1fe3d3a">
  <xsd:schema xmlns:xsd="http://www.w3.org/2001/XMLSchema" xmlns:xs="http://www.w3.org/2001/XMLSchema" xmlns:p="http://schemas.microsoft.com/office/2006/metadata/properties" xmlns:ns2="2a8e7800-b90c-4246-97f1-c5ae05c4a236" xmlns:ns3="0a696ee6-895c-475b-98cd-5b5a0de1f345" targetNamespace="http://schemas.microsoft.com/office/2006/metadata/properties" ma:root="true" ma:fieldsID="2773591db1f80a638a057bdee8002261" ns2:_="" ns3:_="">
    <xsd:import namespace="2a8e7800-b90c-4246-97f1-c5ae05c4a236"/>
    <xsd:import namespace="0a696ee6-895c-475b-98cd-5b5a0de1f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7800-b90c-4246-97f1-c5ae05c4a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ff60dde-5595-4a1a-96c8-331bcc0a6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6ee6-895c-475b-98cd-5b5a0de1f3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ff56b2-0598-4e28-a072-4f75cc78d5f3}" ma:internalName="TaxCatchAll" ma:showField="CatchAllData" ma:web="0a696ee6-895c-475b-98cd-5b5a0de1f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81DB4-B4E1-40EF-A765-D16E173E6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3AE99-BF85-4F32-9E8C-276223DCE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074E-137F-46FA-BA2B-F6826A0C9C95}">
  <ds:schemaRefs>
    <ds:schemaRef ds:uri="http://schemas.microsoft.com/office/2006/metadata/properties"/>
    <ds:schemaRef ds:uri="http://schemas.microsoft.com/office/infopath/2007/PartnerControls"/>
    <ds:schemaRef ds:uri="0a696ee6-895c-475b-98cd-5b5a0de1f345"/>
    <ds:schemaRef ds:uri="2a8e7800-b90c-4246-97f1-c5ae05c4a236"/>
  </ds:schemaRefs>
</ds:datastoreItem>
</file>

<file path=customXml/itemProps4.xml><?xml version="1.0" encoding="utf-8"?>
<ds:datastoreItem xmlns:ds="http://schemas.openxmlformats.org/officeDocument/2006/customXml" ds:itemID="{2D626511-B76C-4F93-B657-63091112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e7800-b90c-4246-97f1-c5ae05c4a236"/>
    <ds:schemaRef ds:uri="0a696ee6-895c-475b-98cd-5b5a0de1f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laptop</dc:creator>
  <cp:lastModifiedBy>Arístides Caballero</cp:lastModifiedBy>
  <cp:revision>7</cp:revision>
  <cp:lastPrinted>2023-01-11T17:49:00Z</cp:lastPrinted>
  <dcterms:created xsi:type="dcterms:W3CDTF">2023-06-12T18:45:00Z</dcterms:created>
  <dcterms:modified xsi:type="dcterms:W3CDTF">2023-10-09T20:37:00Z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0x010100A3C2B251FD1F694F8DD1B774692EA771</vt:lpwstr>
  </property>
  <property fmtid="{D5CDD505-2E9C-101B-9397-08002B2CF9AE}" pid="3" name="MediaServiceImageTags">
    <vt:lpwstr/>
  </property>
</Properties>
</file>